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D08" w:rsidRPr="007830FB" w:rsidRDefault="003F3D08" w:rsidP="003F3D08">
      <w:pPr>
        <w:tabs>
          <w:tab w:val="left" w:pos="720"/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rPr>
          <w:rFonts w:cs="Arial"/>
          <w:b/>
          <w:sz w:val="28"/>
          <w:szCs w:val="24"/>
        </w:rPr>
      </w:pPr>
      <w:r w:rsidRPr="007830FB">
        <w:rPr>
          <w:rFonts w:cs="Arial"/>
          <w:b/>
          <w:sz w:val="28"/>
          <w:szCs w:val="24"/>
        </w:rPr>
        <w:t xml:space="preserve">Math079 Course Outcomes (Knowledge, Skills, Abilities) </w:t>
      </w:r>
    </w:p>
    <w:p w:rsidR="003F3D08" w:rsidRPr="007830FB" w:rsidRDefault="003F3D08" w:rsidP="003F3D08">
      <w:pPr>
        <w:tabs>
          <w:tab w:val="left" w:pos="720"/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rPr>
          <w:rFonts w:cs="Arial"/>
          <w:b/>
          <w:sz w:val="28"/>
          <w:szCs w:val="24"/>
        </w:rPr>
      </w:pPr>
      <w:r w:rsidRPr="007830FB">
        <w:rPr>
          <w:rFonts w:cs="Arial"/>
          <w:i/>
          <w:sz w:val="24"/>
        </w:rPr>
        <w:t>Upon successful completion of the course, the successful student will be able to</w:t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Recognize and appropriately apply the properties of integers.</w:t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Perform operations (+, -, ×, ÷) on integers.</w:t>
      </w:r>
    </w:p>
    <w:p w:rsidR="003F3D08" w:rsidRPr="007830FB" w:rsidRDefault="003F3D08" w:rsidP="003F3D08">
      <w:pPr>
        <w:numPr>
          <w:ilvl w:val="0"/>
          <w:numId w:val="1"/>
        </w:numPr>
        <w:tabs>
          <w:tab w:val="left" w:pos="720"/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Use order of operations with integers.</w:t>
      </w:r>
      <w:r w:rsidRPr="007830FB">
        <w:rPr>
          <w:rFonts w:cs="Arial"/>
          <w:sz w:val="24"/>
        </w:rPr>
        <w:br/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Perform operations (+, -, ×, ÷) on fractions and mixed numbers.</w:t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Reduce fractions by find the greatest common factor.</w:t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Build equivalent fractions using the least common multiple.</w:t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Solve applied area and perimeter problems involving fractions.</w:t>
      </w:r>
      <w:r w:rsidRPr="007830FB">
        <w:rPr>
          <w:rFonts w:cs="Arial"/>
          <w:sz w:val="24"/>
        </w:rPr>
        <w:br/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Perform operations (+, -, ×, ÷) on decimals.</w:t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Convert between fractions and decimals.</w:t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Use the Pythagorean Theorem.</w:t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Solve applied area and perimeter problems involving decimals.</w:t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Calculate the arithmetic mean.</w:t>
      </w:r>
      <w:r w:rsidRPr="007830FB">
        <w:rPr>
          <w:rFonts w:cs="Arial"/>
          <w:sz w:val="24"/>
        </w:rPr>
        <w:br/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Find ratios and unit rates.</w:t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Solve proportions for a missing variable.</w:t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Convert between fractions, decimals, and percents.</w:t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Solve percent problems using equations.</w:t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Solve percent problems using proportions.</w:t>
      </w:r>
      <w:r w:rsidRPr="007830FB">
        <w:rPr>
          <w:rFonts w:cs="Arial"/>
          <w:sz w:val="24"/>
        </w:rPr>
        <w:br/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Convert linear, weight, and capacity measurements in both Standard and Metric units.</w:t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Convert between Celsius and Fahrenheit.</w:t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Identify basic geometric figures.</w:t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Calculate perimeter, area, and volume of basic geometric figures.</w:t>
      </w:r>
    </w:p>
    <w:p w:rsidR="003F3D08" w:rsidRPr="007830FB" w:rsidRDefault="003F3D08" w:rsidP="003F3D08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7830FB">
        <w:rPr>
          <w:rFonts w:cs="Arial"/>
          <w:sz w:val="24"/>
        </w:rPr>
        <w:t>Identify relationships between angle measurements</w:t>
      </w:r>
    </w:p>
    <w:p w:rsidR="003F3D08" w:rsidRDefault="003F3D08">
      <w:pPr>
        <w:rPr>
          <w:rFonts w:asciiTheme="majorHAnsi" w:eastAsiaTheme="majorEastAsia" w:hAnsiTheme="majorHAnsi" w:cs="Arial"/>
          <w:color w:val="17365D" w:themeColor="text2" w:themeShade="BF"/>
          <w:spacing w:val="5"/>
          <w:kern w:val="28"/>
          <w:sz w:val="52"/>
          <w:szCs w:val="52"/>
        </w:rPr>
      </w:pPr>
      <w:r>
        <w:rPr>
          <w:rFonts w:cs="Arial"/>
        </w:rPr>
        <w:br w:type="page"/>
      </w:r>
    </w:p>
    <w:p w:rsidR="00D4553F" w:rsidRPr="00D927EB" w:rsidRDefault="00D4553F" w:rsidP="00172423">
      <w:pPr>
        <w:pStyle w:val="Title"/>
        <w:rPr>
          <w:i/>
          <w:color w:val="auto"/>
        </w:rPr>
      </w:pPr>
      <w:r w:rsidRPr="00D927EB">
        <w:rPr>
          <w:color w:val="auto"/>
        </w:rPr>
        <w:lastRenderedPageBreak/>
        <w:t>TEXTBOOK ONE</w:t>
      </w:r>
      <w:r w:rsidR="00F41FA3" w:rsidRPr="00D927EB">
        <w:rPr>
          <w:color w:val="auto"/>
        </w:rPr>
        <w:t xml:space="preserve"> </w:t>
      </w:r>
    </w:p>
    <w:p w:rsidR="004F60D2" w:rsidRPr="00D927EB" w:rsidRDefault="00172423" w:rsidP="00172423">
      <w:pPr>
        <w:spacing w:after="0" w:line="240" w:lineRule="auto"/>
        <w:rPr>
          <w:rFonts w:asciiTheme="majorHAnsi" w:hAnsiTheme="majorHAnsi"/>
        </w:rPr>
      </w:pPr>
      <w:r w:rsidRPr="00172423">
        <w:rPr>
          <w:rFonts w:asciiTheme="majorHAnsi" w:hAnsiTheme="majorHAnsi"/>
        </w:rPr>
        <w:t xml:space="preserve">All content pulled from Bittinger’s </w:t>
      </w:r>
      <w:r w:rsidRPr="00172423">
        <w:rPr>
          <w:rFonts w:asciiTheme="majorHAnsi" w:hAnsiTheme="majorHAnsi"/>
          <w:i/>
        </w:rPr>
        <w:t>Basic College Mathematics with Early Integers</w:t>
      </w:r>
      <w:r w:rsidRPr="00172423">
        <w:rPr>
          <w:rFonts w:asciiTheme="majorHAnsi" w:hAnsiTheme="majorHAnsi"/>
        </w:rPr>
        <w:t>, 2</w:t>
      </w:r>
      <w:r w:rsidRPr="00172423">
        <w:rPr>
          <w:rFonts w:asciiTheme="majorHAnsi" w:hAnsiTheme="majorHAnsi"/>
          <w:vertAlign w:val="superscript"/>
        </w:rPr>
        <w:t>nd</w:t>
      </w:r>
      <w:r w:rsidRPr="00172423">
        <w:rPr>
          <w:rFonts w:asciiTheme="majorHAnsi" w:hAnsiTheme="majorHAnsi"/>
        </w:rPr>
        <w:t xml:space="preserve"> Edition</w:t>
      </w:r>
    </w:p>
    <w:p w:rsidR="004F60D2" w:rsidRDefault="004F60D2" w:rsidP="00172423">
      <w:pPr>
        <w:spacing w:after="0" w:line="240" w:lineRule="auto"/>
        <w:rPr>
          <w:b/>
        </w:rPr>
      </w:pPr>
    </w:p>
    <w:p w:rsidR="004F60D2" w:rsidRDefault="004F60D2" w:rsidP="00172423">
      <w:pPr>
        <w:spacing w:after="0" w:line="240" w:lineRule="auto"/>
        <w:rPr>
          <w:b/>
        </w:rPr>
      </w:pPr>
    </w:p>
    <w:p w:rsidR="00D4553F" w:rsidRPr="007830FB" w:rsidRDefault="00DD485B" w:rsidP="00172423">
      <w:pPr>
        <w:spacing w:after="0" w:line="240" w:lineRule="auto"/>
        <w:rPr>
          <w:b/>
          <w:sz w:val="24"/>
        </w:rPr>
      </w:pPr>
      <w:r w:rsidRPr="007830FB">
        <w:rPr>
          <w:b/>
          <w:noProof/>
          <w:sz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margin-left:335.6pt;margin-top:1.25pt;width:20.3pt;height:157.7pt;z-index:251658240" adj="1127,6280"/>
        </w:pict>
      </w:r>
      <w:r w:rsidR="00D4553F" w:rsidRPr="007830FB">
        <w:rPr>
          <w:b/>
          <w:sz w:val="24"/>
        </w:rPr>
        <w:t>Module 0: Whole Numbers</w:t>
      </w:r>
    </w:p>
    <w:p w:rsidR="00D4553F" w:rsidRPr="00B172FE" w:rsidRDefault="00D4553F" w:rsidP="000D468D">
      <w:pPr>
        <w:pStyle w:val="NormalWeb"/>
        <w:spacing w:before="0" w:beforeAutospacing="0" w:after="0" w:afterAutospacing="0"/>
        <w:ind w:left="1440"/>
        <w:rPr>
          <w:rFonts w:asciiTheme="minorHAnsi" w:hAnsiTheme="minorHAnsi"/>
          <w:color w:val="auto"/>
          <w:sz w:val="22"/>
          <w:szCs w:val="22"/>
        </w:rPr>
      </w:pPr>
      <w:r w:rsidRPr="00B172FE">
        <w:rPr>
          <w:rFonts w:asciiTheme="minorHAnsi" w:hAnsiTheme="minorHAnsi"/>
          <w:bCs/>
          <w:color w:val="auto"/>
          <w:sz w:val="22"/>
          <w:szCs w:val="22"/>
        </w:rPr>
        <w:t xml:space="preserve">Chapter 1: Whole Numbers </w:t>
      </w:r>
    </w:p>
    <w:p w:rsidR="00D4553F" w:rsidRPr="00B172FE" w:rsidRDefault="00DD485B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 w:val="22"/>
          <w:szCs w:val="22"/>
        </w:rPr>
      </w:pPr>
      <w:r w:rsidRPr="00DD485B">
        <w:rPr>
          <w:rFonts w:asciiTheme="minorHAnsi" w:hAnsiTheme="minorHAnsi"/>
          <w:bCs/>
          <w:noProof/>
          <w:color w:val="auto"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61.4pt;margin-top:10.9pt;width:137.45pt;height:126pt;z-index:251659264" stroked="f">
            <v:textbox style="mso-next-textbox:#_x0000_s1028">
              <w:txbxContent>
                <w:p w:rsidR="00172423" w:rsidRDefault="00172423" w:rsidP="00172423">
                  <w:pPr>
                    <w:spacing w:after="0"/>
                  </w:pPr>
                  <w:r>
                    <w:t>Note:</w:t>
                  </w:r>
                </w:p>
                <w:p w:rsidR="00172423" w:rsidRDefault="00172423" w:rsidP="00172423">
                  <w:pPr>
                    <w:spacing w:after="0"/>
                    <w:ind w:left="220"/>
                  </w:pPr>
                  <w:r>
                    <w:t>Even though Module 0 is in</w:t>
                  </w:r>
                  <w:r w:rsidR="00D927EB">
                    <w:t xml:space="preserve">cluded in the text, it is </w:t>
                  </w:r>
                  <w:r>
                    <w:t>not</w:t>
                  </w:r>
                  <w:r w:rsidR="00D927EB">
                    <w:t xml:space="preserve"> actually</w:t>
                  </w:r>
                  <w:r>
                    <w:t xml:space="preserve"> part of the MATH 079 curriculum.</w:t>
                  </w:r>
                </w:p>
              </w:txbxContent>
            </v:textbox>
          </v:shape>
        </w:pict>
      </w:r>
      <w:r w:rsidR="00D4553F" w:rsidRPr="00B172FE">
        <w:rPr>
          <w:rFonts w:asciiTheme="minorHAnsi" w:hAnsiTheme="minorHAnsi"/>
          <w:color w:val="auto"/>
          <w:sz w:val="22"/>
          <w:szCs w:val="22"/>
        </w:rPr>
        <w:t>1.1 Standard Notation</w:t>
      </w:r>
    </w:p>
    <w:p w:rsidR="00D4553F" w:rsidRPr="00B172FE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 w:val="22"/>
          <w:szCs w:val="22"/>
        </w:rPr>
      </w:pPr>
      <w:r w:rsidRPr="00B172FE">
        <w:rPr>
          <w:rFonts w:asciiTheme="minorHAnsi" w:hAnsiTheme="minorHAnsi"/>
          <w:color w:val="auto"/>
          <w:sz w:val="22"/>
          <w:szCs w:val="22"/>
        </w:rPr>
        <w:t>1.2 Addition</w:t>
      </w:r>
    </w:p>
    <w:p w:rsidR="00D4553F" w:rsidRPr="00B172FE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 w:val="22"/>
          <w:szCs w:val="22"/>
        </w:rPr>
      </w:pPr>
      <w:r w:rsidRPr="00B172FE">
        <w:rPr>
          <w:rFonts w:asciiTheme="minorHAnsi" w:hAnsiTheme="minorHAnsi"/>
          <w:color w:val="auto"/>
          <w:sz w:val="22"/>
          <w:szCs w:val="22"/>
        </w:rPr>
        <w:t>1.3 Subtraction</w:t>
      </w:r>
    </w:p>
    <w:p w:rsidR="00D4553F" w:rsidRPr="00B172FE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 w:val="22"/>
          <w:szCs w:val="22"/>
        </w:rPr>
      </w:pPr>
      <w:r w:rsidRPr="00B172FE">
        <w:rPr>
          <w:rFonts w:asciiTheme="minorHAnsi" w:hAnsiTheme="minorHAnsi"/>
          <w:color w:val="auto"/>
          <w:sz w:val="22"/>
          <w:szCs w:val="22"/>
        </w:rPr>
        <w:t>1.4 Multiplication</w:t>
      </w:r>
    </w:p>
    <w:p w:rsidR="00D4553F" w:rsidRPr="00B172FE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 w:val="22"/>
          <w:szCs w:val="22"/>
        </w:rPr>
      </w:pPr>
      <w:r w:rsidRPr="00B172FE">
        <w:rPr>
          <w:rFonts w:asciiTheme="minorHAnsi" w:hAnsiTheme="minorHAnsi"/>
          <w:color w:val="auto"/>
          <w:sz w:val="22"/>
          <w:szCs w:val="22"/>
        </w:rPr>
        <w:t>1.5 Division</w:t>
      </w:r>
    </w:p>
    <w:p w:rsidR="00D4553F" w:rsidRPr="00B172FE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 w:val="22"/>
          <w:szCs w:val="22"/>
        </w:rPr>
      </w:pPr>
      <w:r w:rsidRPr="00B172FE">
        <w:rPr>
          <w:rFonts w:asciiTheme="minorHAnsi" w:hAnsiTheme="minorHAnsi"/>
          <w:color w:val="auto"/>
          <w:sz w:val="22"/>
          <w:szCs w:val="22"/>
        </w:rPr>
        <w:t>1.6 Rounding and Estimating; Order</w:t>
      </w:r>
    </w:p>
    <w:p w:rsidR="00D4553F" w:rsidRPr="00B172FE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 w:val="22"/>
          <w:szCs w:val="22"/>
        </w:rPr>
      </w:pPr>
      <w:r w:rsidRPr="00B172FE">
        <w:rPr>
          <w:rFonts w:asciiTheme="minorHAnsi" w:hAnsiTheme="minorHAnsi"/>
          <w:color w:val="auto"/>
          <w:sz w:val="22"/>
          <w:szCs w:val="22"/>
        </w:rPr>
        <w:t>1.7 Solving Equations</w:t>
      </w:r>
    </w:p>
    <w:p w:rsidR="00D4553F" w:rsidRPr="00B172FE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 w:val="22"/>
          <w:szCs w:val="22"/>
        </w:rPr>
      </w:pPr>
      <w:r w:rsidRPr="00B172FE">
        <w:rPr>
          <w:rFonts w:asciiTheme="minorHAnsi" w:hAnsiTheme="minorHAnsi"/>
          <w:color w:val="auto"/>
          <w:sz w:val="22"/>
          <w:szCs w:val="22"/>
        </w:rPr>
        <w:t>1.8 Applications and Problem Solving</w:t>
      </w:r>
    </w:p>
    <w:p w:rsidR="00D4553F" w:rsidRPr="00B172FE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 w:val="22"/>
          <w:szCs w:val="22"/>
        </w:rPr>
      </w:pPr>
      <w:r w:rsidRPr="00B172FE">
        <w:rPr>
          <w:rFonts w:asciiTheme="minorHAnsi" w:hAnsiTheme="minorHAnsi"/>
          <w:color w:val="auto"/>
          <w:sz w:val="22"/>
          <w:szCs w:val="22"/>
        </w:rPr>
        <w:t>1.9 Exponential Notation and Order of Operations</w:t>
      </w:r>
    </w:p>
    <w:p w:rsidR="00D4553F" w:rsidRPr="00B172FE" w:rsidRDefault="00D4553F" w:rsidP="000D468D">
      <w:pPr>
        <w:spacing w:after="0" w:line="240" w:lineRule="auto"/>
      </w:pPr>
    </w:p>
    <w:p w:rsidR="00D4553F" w:rsidRPr="007830FB" w:rsidRDefault="00D4553F" w:rsidP="000D468D">
      <w:pPr>
        <w:spacing w:after="0" w:line="240" w:lineRule="auto"/>
        <w:rPr>
          <w:b/>
          <w:sz w:val="24"/>
        </w:rPr>
      </w:pPr>
      <w:r w:rsidRPr="007830FB">
        <w:rPr>
          <w:b/>
          <w:sz w:val="24"/>
        </w:rPr>
        <w:t>Module 1: Integers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144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bCs/>
          <w:color w:val="auto"/>
          <w:szCs w:val="22"/>
        </w:rPr>
        <w:t>Chapter 2: Integers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2.1 The Integers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 xml:space="preserve">2.2 Addition of Integers 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2.3 Subtraction of Integers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2.4 Multiplication of Integers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2.5 Division of Integers and Order of Operations</w:t>
      </w:r>
    </w:p>
    <w:p w:rsidR="00D4553F" w:rsidRPr="007830FB" w:rsidRDefault="00D4553F" w:rsidP="000D468D">
      <w:pPr>
        <w:spacing w:after="0" w:line="240" w:lineRule="auto"/>
        <w:rPr>
          <w:sz w:val="24"/>
        </w:rPr>
      </w:pPr>
    </w:p>
    <w:p w:rsidR="00D4553F" w:rsidRPr="007830FB" w:rsidRDefault="00D4553F" w:rsidP="00172423">
      <w:pPr>
        <w:spacing w:after="0" w:line="240" w:lineRule="auto"/>
        <w:rPr>
          <w:b/>
          <w:sz w:val="24"/>
        </w:rPr>
      </w:pPr>
      <w:r w:rsidRPr="007830FB">
        <w:rPr>
          <w:b/>
          <w:sz w:val="24"/>
        </w:rPr>
        <w:t>Module 2: Fractions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144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bCs/>
          <w:color w:val="auto"/>
          <w:szCs w:val="22"/>
        </w:rPr>
        <w:t>Chapter 3: Fraction Notation: Multiplication and Division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3.1 Factorizations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3.2 Divisibility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3.3 Fractions and Fraction Notation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3.4 Multiplication and Applications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 xml:space="preserve">3.5 Simplifying 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3.6 Multiplying, Simplifying, and Applications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3.7 Division and Applications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144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bCs/>
          <w:color w:val="auto"/>
          <w:szCs w:val="22"/>
        </w:rPr>
        <w:t>Chapter 4: Fraction Notation and Mixed Numerals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4.1 Least Common Multiples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4.2 Addition and Applications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4.3 Subtraction, Order, and Applications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4.4 Mixed Numerals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4.5 Addition and Subtraction Using Mixed Numerals; Applications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4.6 Multiplication and Division Using Mixed Numerals; Applications</w:t>
      </w:r>
    </w:p>
    <w:p w:rsidR="00D4553F" w:rsidRPr="007830FB" w:rsidRDefault="00D4553F" w:rsidP="000D468D">
      <w:pPr>
        <w:spacing w:after="0" w:line="240" w:lineRule="auto"/>
        <w:ind w:left="2160"/>
        <w:rPr>
          <w:sz w:val="24"/>
        </w:rPr>
      </w:pPr>
      <w:r w:rsidRPr="007830FB">
        <w:rPr>
          <w:sz w:val="24"/>
        </w:rPr>
        <w:t>4.7 Order of Operations; Estimation</w:t>
      </w:r>
    </w:p>
    <w:p w:rsidR="003F3D08" w:rsidRDefault="003F3D08">
      <w:r>
        <w:br w:type="page"/>
      </w:r>
    </w:p>
    <w:p w:rsidR="00D4553F" w:rsidRPr="007830FB" w:rsidRDefault="00D4553F" w:rsidP="000D468D">
      <w:pPr>
        <w:spacing w:after="0" w:line="240" w:lineRule="auto"/>
        <w:rPr>
          <w:b/>
          <w:sz w:val="24"/>
        </w:rPr>
      </w:pPr>
      <w:r w:rsidRPr="007830FB">
        <w:rPr>
          <w:b/>
          <w:sz w:val="24"/>
        </w:rPr>
        <w:lastRenderedPageBreak/>
        <w:t>Module 3: Decimals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144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bCs/>
          <w:color w:val="auto"/>
          <w:szCs w:val="22"/>
        </w:rPr>
        <w:t>Chapter 5: Decimal Notation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5.1 Decimal Notation, Order, and Rounding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5.2 Addition and Subtraction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5.3 Multiplication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5.4 Division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5.5 Converting from Fraction Notation to Decimal Notation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5.6 Estimating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5.7 Applications and Problem Solving</w:t>
      </w:r>
    </w:p>
    <w:p w:rsidR="00D4553F" w:rsidRPr="007830FB" w:rsidRDefault="00D4553F" w:rsidP="000D468D">
      <w:pPr>
        <w:spacing w:after="0" w:line="240" w:lineRule="auto"/>
        <w:rPr>
          <w:sz w:val="24"/>
        </w:rPr>
      </w:pPr>
    </w:p>
    <w:p w:rsidR="00D4553F" w:rsidRPr="007830FB" w:rsidRDefault="00D4553F" w:rsidP="000D468D">
      <w:pPr>
        <w:spacing w:after="0" w:line="240" w:lineRule="auto"/>
        <w:rPr>
          <w:b/>
          <w:sz w:val="24"/>
        </w:rPr>
      </w:pPr>
      <w:r w:rsidRPr="007830FB">
        <w:rPr>
          <w:b/>
          <w:sz w:val="24"/>
        </w:rPr>
        <w:t>Module 4: Ratio, Proportions, and Percents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144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bCs/>
          <w:color w:val="auto"/>
          <w:szCs w:val="22"/>
        </w:rPr>
        <w:t>Chapter 6: Ratio and Proportion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6.1 Introduction to Ratios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6.2 Rates and Unit Prices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6.3 Proportions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6.4 Applications of Proportions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6.5 Geometric Applications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144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bCs/>
          <w:color w:val="auto"/>
          <w:szCs w:val="22"/>
        </w:rPr>
        <w:t>Chapter 7: Percent Notation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7.1 Percent Notation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7.2 Percent Notation and Fraction Notation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7.3 Solving Percent Problems Using Percent Equations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7.4 Solving Percent Problems Using Proportions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7.5 Applications of Percent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7.6 Sales Tax, Commission, and Discount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7.7 Simple and Compound Interest; Credit Cards</w:t>
      </w:r>
    </w:p>
    <w:p w:rsidR="00D4553F" w:rsidRPr="007830FB" w:rsidRDefault="00D4553F" w:rsidP="000D468D">
      <w:pPr>
        <w:spacing w:after="0" w:line="240" w:lineRule="auto"/>
        <w:rPr>
          <w:sz w:val="24"/>
        </w:rPr>
      </w:pPr>
    </w:p>
    <w:p w:rsidR="00D4553F" w:rsidRPr="007830FB" w:rsidRDefault="00D4553F" w:rsidP="000D468D">
      <w:pPr>
        <w:spacing w:after="0" w:line="240" w:lineRule="auto"/>
        <w:rPr>
          <w:b/>
          <w:sz w:val="24"/>
        </w:rPr>
      </w:pPr>
      <w:r w:rsidRPr="007830FB">
        <w:rPr>
          <w:b/>
          <w:sz w:val="24"/>
        </w:rPr>
        <w:t>Module 5: Measurement and Geometry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144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bCs/>
          <w:color w:val="auto"/>
          <w:szCs w:val="22"/>
        </w:rPr>
        <w:t>Chapter 9: Measurement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 xml:space="preserve">9.1 Linear Measures: American Units </w:t>
      </w:r>
    </w:p>
    <w:p w:rsidR="00D4553F" w:rsidRPr="007830FB" w:rsidRDefault="00D4553F" w:rsidP="003C0681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9.2 Linear Measures: The Metric System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9.4 Weight and Mass; Medical Applications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9.5 Capacity; Medical Applications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9.6 Time and Temperature</w:t>
      </w:r>
    </w:p>
    <w:p w:rsidR="00D4553F" w:rsidRPr="007830FB" w:rsidRDefault="00D4553F" w:rsidP="003C0681">
      <w:pPr>
        <w:pStyle w:val="NormalWeb"/>
        <w:spacing w:before="0" w:beforeAutospacing="0" w:after="0" w:afterAutospacing="0"/>
        <w:rPr>
          <w:rFonts w:asciiTheme="minorHAnsi" w:hAnsiTheme="minorHAnsi"/>
          <w:color w:val="auto"/>
          <w:szCs w:val="22"/>
        </w:rPr>
      </w:pPr>
    </w:p>
    <w:p w:rsidR="00D4553F" w:rsidRPr="007830FB" w:rsidRDefault="00D4553F" w:rsidP="000D468D">
      <w:pPr>
        <w:pStyle w:val="NormalWeb"/>
        <w:spacing w:before="0" w:beforeAutospacing="0" w:after="0" w:afterAutospacing="0"/>
        <w:ind w:left="144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bCs/>
          <w:color w:val="auto"/>
          <w:szCs w:val="22"/>
        </w:rPr>
        <w:t>Chapter 10: Geometry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10.1 Perimeter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10.2 Area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10.3 Circles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10.4 Volume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10.5 Angles and Triangles</w:t>
      </w:r>
    </w:p>
    <w:p w:rsidR="00D4553F" w:rsidRPr="007830F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7830FB">
        <w:rPr>
          <w:rFonts w:asciiTheme="minorHAnsi" w:hAnsiTheme="minorHAnsi"/>
          <w:color w:val="auto"/>
          <w:szCs w:val="22"/>
        </w:rPr>
        <w:t>10.6 Square Roots and the Pythagorean Theorem</w:t>
      </w:r>
    </w:p>
    <w:p w:rsidR="00D4553F" w:rsidRPr="00B172FE" w:rsidRDefault="00D4553F" w:rsidP="000D468D">
      <w:pPr>
        <w:spacing w:after="0" w:line="240" w:lineRule="auto"/>
      </w:pPr>
    </w:p>
    <w:p w:rsidR="00D4553F" w:rsidRPr="00B172FE" w:rsidRDefault="00D4553F" w:rsidP="000D468D">
      <w:pPr>
        <w:spacing w:after="0" w:line="240" w:lineRule="auto"/>
      </w:pPr>
    </w:p>
    <w:sectPr w:rsidR="00D4553F" w:rsidRPr="00B172FE" w:rsidSect="00D927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PGothic">
    <w:altName w:val="MS Mincho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B5178"/>
    <w:multiLevelType w:val="hybridMultilevel"/>
    <w:tmpl w:val="3C4E08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4553F"/>
    <w:rsid w:val="000D468D"/>
    <w:rsid w:val="00144493"/>
    <w:rsid w:val="00172423"/>
    <w:rsid w:val="00174BF5"/>
    <w:rsid w:val="0018380F"/>
    <w:rsid w:val="00313A6A"/>
    <w:rsid w:val="00325CA5"/>
    <w:rsid w:val="0038378D"/>
    <w:rsid w:val="003C0681"/>
    <w:rsid w:val="003F3D08"/>
    <w:rsid w:val="004F60D2"/>
    <w:rsid w:val="005834B4"/>
    <w:rsid w:val="00592F77"/>
    <w:rsid w:val="005E117E"/>
    <w:rsid w:val="007830FB"/>
    <w:rsid w:val="00A22824"/>
    <w:rsid w:val="00AA11FC"/>
    <w:rsid w:val="00AA4439"/>
    <w:rsid w:val="00B0317E"/>
    <w:rsid w:val="00B172FE"/>
    <w:rsid w:val="00B76385"/>
    <w:rsid w:val="00B95ECA"/>
    <w:rsid w:val="00CA7E67"/>
    <w:rsid w:val="00D4553F"/>
    <w:rsid w:val="00D927EB"/>
    <w:rsid w:val="00DB2917"/>
    <w:rsid w:val="00DD485B"/>
    <w:rsid w:val="00EB0B8D"/>
    <w:rsid w:val="00F01A0B"/>
    <w:rsid w:val="00F41FA3"/>
    <w:rsid w:val="00F75135"/>
    <w:rsid w:val="00FB6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553F"/>
    <w:pPr>
      <w:spacing w:before="100" w:beforeAutospacing="1" w:after="100" w:afterAutospacing="1" w:line="240" w:lineRule="auto"/>
    </w:pPr>
    <w:rPr>
      <w:rFonts w:ascii="Times New Roman" w:eastAsia="MS PGothic" w:hAnsi="Times New Roman" w:cs="Times New Roman"/>
      <w:color w:val="000000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468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468D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1724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24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F3D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Columbia College</Company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ddraus</dc:creator>
  <cp:lastModifiedBy>crhode</cp:lastModifiedBy>
  <cp:revision>4</cp:revision>
  <cp:lastPrinted>2010-06-10T23:09:00Z</cp:lastPrinted>
  <dcterms:created xsi:type="dcterms:W3CDTF">2010-09-13T15:00:00Z</dcterms:created>
  <dcterms:modified xsi:type="dcterms:W3CDTF">2011-03-18T22:10:00Z</dcterms:modified>
</cp:coreProperties>
</file>